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ОБ УВОЛЬНЕНИИ РАБОТНИКА ПО П. 5 СТ. 33
</w:t>
      </w:r>
    </w:p>
    <w:p>
      <w:r>
        <w:t xml:space="preserve">12 июня 1994 г.          гор. Москва
</w:t>
      </w:r>
    </w:p>
    <w:p>
      <w:r>
        <w:t xml:space="preserve">Приказ N_____
</w:t>
      </w:r>
    </w:p>
    <w:p>
      <w:r>
        <w:t xml:space="preserve">1. Петухова Валерия Семеновича - экономиста, уволить в связи с
</w:t>
      </w:r>
    </w:p>
    <w:p>
      <w:r>
        <w:t xml:space="preserve">неявкой на  работу более  4 месяцев  из-за  травмы, полученной  во
</w:t>
      </w:r>
    </w:p>
    <w:p>
      <w:r>
        <w:t xml:space="preserve">время автокатастрофы, с 13 июня 1994 г.
</w:t>
      </w:r>
    </w:p>
    <w:p>
      <w:r>
        <w:t xml:space="preserve">2. Главному бухгалтеру  обеспечить своевременную выдачу  В. С.
</w:t>
      </w:r>
    </w:p>
    <w:p>
      <w:r>
        <w:t xml:space="preserve">Петухову выходного пособия и всех причитающихся сумм.
</w:t>
      </w:r>
    </w:p>
    <w:p>
      <w:r>
        <w:t xml:space="preserve">3. Начальнику отдела кадров оформить и  выдать трудовую книжку
</w:t>
      </w:r>
    </w:p>
    <w:p>
      <w:r>
        <w:t xml:space="preserve">В. С. Петухову в установленном порядке.
</w:t>
      </w:r>
    </w:p>
    <w:p>
      <w:r>
        <w:t xml:space="preserve">Основание: докладная  главного  экономиста  от  10.06.94 г.  о
</w:t>
      </w:r>
    </w:p>
    <w:p>
      <w:r>
        <w:t xml:space="preserve">необходимости срочного приема  нового экономиста, справка  из гор.
</w:t>
      </w:r>
    </w:p>
    <w:p>
      <w:r>
        <w:t xml:space="preserve">божницы N 3, согласие  профкома (протокол N  5 от 11.06.94  г.) на
</w:t>
      </w:r>
    </w:p>
    <w:p>
      <w:r>
        <w:t xml:space="preserve">увольнение В. С. Петухова,  п. 5 ст. 33,  ст.ст. 39, 98 -  99 КЗоТ
</w:t>
      </w:r>
    </w:p>
    <w:p>
      <w:r>
        <w:t xml:space="preserve">РФ.
</w:t>
      </w:r>
    </w:p>
    <w:p>
      <w:r>
        <w:t xml:space="preserve">Генеральный директор АО
</w:t>
      </w:r>
    </w:p>
    <w:p>
      <w:r>
        <w:t xml:space="preserve">Семенов В. 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2023-10-10T09:38:43.533Z</dcterms:created>
  <dcterms:modified xsi:type="dcterms:W3CDTF">2023-10-10T09:38:43.533Z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